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el"/>
        <w:spacing w:before="0" w:after="57"/>
        <w:jc w:val="left"/>
        <w:rPr>
          <w:sz w:val="36"/>
          <w:szCs w:val="36"/>
        </w:rPr>
      </w:pPr>
      <w:r>
        <w:drawing>
          <wp:anchor behindDoc="0" distT="0" distB="0" distL="0" distR="0" simplePos="0" locked="0" layoutInCell="0" allowOverlap="1" relativeHeight="2">
            <wp:simplePos x="0" y="0"/>
            <wp:positionH relativeFrom="page">
              <wp:posOffset>482600</wp:posOffset>
            </wp:positionH>
            <wp:positionV relativeFrom="page">
              <wp:posOffset>267970</wp:posOffset>
            </wp:positionV>
            <wp:extent cx="6433185" cy="1724660"/>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rcRect l="-11" t="-42" r="-11" b="-42"/>
                    <a:stretch>
                      <a:fillRect/>
                    </a:stretch>
                  </pic:blipFill>
                  <pic:spPr bwMode="auto">
                    <a:xfrm>
                      <a:off x="0" y="0"/>
                      <a:ext cx="6433185" cy="1724660"/>
                    </a:xfrm>
                    <a:prstGeom prst="rect">
                      <a:avLst/>
                    </a:prstGeom>
                  </pic:spPr>
                </pic:pic>
              </a:graphicData>
            </a:graphic>
          </wp:anchor>
        </w:drawing>
      </w:r>
      <w:r>
        <w:rPr>
          <w:rFonts w:cs="Arial" w:ascii="Arial" w:hAnsi="Arial"/>
          <w:b/>
          <w:bCs/>
          <w:sz w:val="36"/>
          <w:szCs w:val="36"/>
        </w:rPr>
        <w:t>Außer bloßen Ankündigungen passiert nichts!</w:t>
      </w:r>
    </w:p>
    <w:p>
      <w:pPr>
        <w:pStyle w:val="Untertitel"/>
        <w:spacing w:before="0" w:after="57"/>
        <w:jc w:val="left"/>
        <w:rPr>
          <w:sz w:val="30"/>
          <w:szCs w:val="30"/>
        </w:rPr>
      </w:pPr>
      <w:r>
        <w:rPr>
          <w:rFonts w:cs="Arial" w:ascii="Arial" w:hAnsi="Arial"/>
          <w:b/>
          <w:bCs/>
          <w:sz w:val="30"/>
          <w:szCs w:val="30"/>
        </w:rPr>
        <w:t xml:space="preserve">Die pädagogischen Beschäftigten der GBS brauchen jetzt existenzsichernde Stundenerhöhungen. </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Vor dem neuen Schuljahr muss endlich “Butter bei die Fische“. Wir GBS Beschäftigten müssen auch am Vormittag, zu angemessenen Bedin</w:t>
      </w:r>
      <w:r>
        <w:rPr>
          <w:rFonts w:cs="Arial" w:ascii="Times New Roman" w:hAnsi="Times New Roman"/>
          <w:b w:val="false"/>
          <w:bCs w:val="false"/>
          <w:sz w:val="22"/>
          <w:szCs w:val="22"/>
        </w:rPr>
        <w:t>gun</w:t>
      </w:r>
      <w:r>
        <w:rPr>
          <w:rFonts w:cs="Arial" w:ascii="Times New Roman" w:hAnsi="Times New Roman"/>
          <w:b w:val="false"/>
          <w:bCs w:val="false"/>
          <w:sz w:val="22"/>
          <w:szCs w:val="22"/>
        </w:rPr>
        <w:t xml:space="preserve">gen, eingesetzt werden können. Die bisherige </w:t>
      </w:r>
      <w:r>
        <w:rPr>
          <w:rFonts w:cs="Arial" w:ascii="Times New Roman" w:hAnsi="Times New Roman"/>
          <w:b w:val="false"/>
          <w:bCs w:val="false"/>
          <w:sz w:val="22"/>
          <w:szCs w:val="22"/>
        </w:rPr>
        <w:t>Unbeweglich</w:t>
      </w:r>
      <w:r>
        <w:rPr>
          <w:rFonts w:cs="Arial" w:ascii="Times New Roman" w:hAnsi="Times New Roman"/>
          <w:b w:val="false"/>
          <w:bCs w:val="false"/>
          <w:sz w:val="22"/>
          <w:szCs w:val="22"/>
        </w:rPr>
        <w:t xml:space="preserve">keit </w:t>
      </w:r>
      <w:r>
        <w:rPr>
          <w:rFonts w:cs="Arial" w:ascii="Times New Roman" w:hAnsi="Times New Roman"/>
          <w:b w:val="false"/>
          <w:bCs w:val="false"/>
          <w:sz w:val="22"/>
          <w:szCs w:val="22"/>
        </w:rPr>
        <w:t>der</w:t>
      </w:r>
      <w:r>
        <w:rPr>
          <w:rFonts w:cs="Arial" w:ascii="Times New Roman" w:hAnsi="Times New Roman"/>
          <w:b w:val="false"/>
          <w:bCs w:val="false"/>
          <w:sz w:val="22"/>
          <w:szCs w:val="22"/>
        </w:rPr>
        <w:t xml:space="preserve"> </w:t>
      </w:r>
      <w:r>
        <w:rPr>
          <w:rFonts w:cs="Arial" w:ascii="Times New Roman" w:hAnsi="Times New Roman"/>
          <w:b w:val="false"/>
          <w:bCs w:val="false"/>
          <w:sz w:val="22"/>
          <w:szCs w:val="22"/>
        </w:rPr>
        <w:t>Schulbehörde und der Träger</w:t>
      </w:r>
      <w:r>
        <w:rPr>
          <w:rFonts w:cs="Arial" w:ascii="Times New Roman" w:hAnsi="Times New Roman"/>
          <w:b w:val="false"/>
          <w:bCs w:val="false"/>
          <w:sz w:val="22"/>
          <w:szCs w:val="22"/>
        </w:rPr>
        <w:t xml:space="preserve"> führt dazu, dass Fachkräfte am Vormittag </w:t>
      </w:r>
      <w:r>
        <w:rPr>
          <w:rFonts w:cs="Arial" w:ascii="Times New Roman" w:hAnsi="Times New Roman"/>
          <w:b w:val="false"/>
          <w:bCs w:val="false"/>
          <w:sz w:val="22"/>
          <w:szCs w:val="22"/>
        </w:rPr>
        <w:t>kaum</w:t>
      </w:r>
      <w:r>
        <w:rPr>
          <w:rFonts w:cs="Arial" w:ascii="Times New Roman" w:hAnsi="Times New Roman"/>
          <w:b w:val="false"/>
          <w:bCs w:val="false"/>
          <w:sz w:val="22"/>
          <w:szCs w:val="22"/>
        </w:rPr>
        <w:t xml:space="preserve"> eingesetzt werden. Durch die flexiblen Arbeitszeiten zu ungünstigen Zeiten (Arbeiten am Nachmittag, in den Ferien gern Vollzeit, Dienstbesprechungen am Vormittag) wird der Einsatz in anderen pädagogischen Arbeitsfeldern erheblich erschwert. Der Fachkräftemangel wird so im Prinzip noch gefördert. Was für eine Verschwendung von Ressourcen.</w:t>
      </w:r>
    </w:p>
    <w:p>
      <w:pPr>
        <w:pStyle w:val="Berschrift4"/>
        <w:numPr>
          <w:ilvl w:val="0"/>
          <w:numId w:val="0"/>
        </w:numPr>
        <w:spacing w:before="57" w:after="0"/>
        <w:ind w:left="0" w:right="0" w:hanging="0"/>
        <w:rPr>
          <w:rFonts w:ascii="Arial" w:hAnsi="Arial"/>
          <w:i w:val="false"/>
          <w:i w:val="false"/>
          <w:iCs w:val="false"/>
          <w:sz w:val="24"/>
          <w:szCs w:val="24"/>
        </w:rPr>
      </w:pPr>
      <w:r>
        <w:rPr>
          <w:rFonts w:ascii="Arial" w:hAnsi="Arial"/>
          <w:i w:val="false"/>
          <w:iCs w:val="false"/>
          <w:sz w:val="24"/>
          <w:szCs w:val="24"/>
        </w:rPr>
        <w:t xml:space="preserve">Kein </w:t>
      </w:r>
      <w:r>
        <w:rPr>
          <w:rFonts w:ascii="Arial" w:hAnsi="Arial"/>
          <w:i w:val="false"/>
          <w:iCs w:val="false"/>
          <w:sz w:val="24"/>
          <w:szCs w:val="24"/>
        </w:rPr>
        <w:t>Einsatz</w:t>
      </w:r>
      <w:r>
        <w:rPr>
          <w:rFonts w:ascii="Arial" w:hAnsi="Arial"/>
          <w:i w:val="false"/>
          <w:iCs w:val="false"/>
          <w:sz w:val="24"/>
          <w:szCs w:val="24"/>
        </w:rPr>
        <w:t xml:space="preserve"> zur Abdeckung des Unterrichtsausfalls!</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Bei der Erweiterung der Tätigkeit darf es aber nicht darum gehen, den Unterrichtsausfall durch fehlende Lehrkräfte abzufedern, sondern es muss ein Angebot für alle GBS Beschäftigten sein, dass ihrer Fachkunde entspricht.</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 xml:space="preserve">Die GBS darf nicht mehr auf dem Rücken, </w:t>
      </w:r>
      <w:r>
        <w:rPr>
          <w:rFonts w:cs="Arial" w:ascii="Times New Roman" w:hAnsi="Times New Roman"/>
          <w:b w:val="false"/>
          <w:bCs w:val="false"/>
          <w:sz w:val="22"/>
          <w:szCs w:val="22"/>
        </w:rPr>
        <w:t>der</w:t>
      </w:r>
      <w:r>
        <w:rPr>
          <w:rFonts w:cs="Arial" w:ascii="Times New Roman" w:hAnsi="Times New Roman"/>
          <w:b w:val="false"/>
          <w:bCs w:val="false"/>
          <w:sz w:val="22"/>
          <w:szCs w:val="22"/>
        </w:rPr>
        <w:t xml:space="preserve"> prekär beschäftigte</w:t>
      </w:r>
      <w:r>
        <w:rPr>
          <w:rFonts w:cs="Arial" w:ascii="Times New Roman" w:hAnsi="Times New Roman"/>
          <w:b w:val="false"/>
          <w:bCs w:val="false"/>
          <w:sz w:val="22"/>
          <w:szCs w:val="22"/>
        </w:rPr>
        <w:t>n</w:t>
      </w:r>
      <w:r>
        <w:rPr>
          <w:rFonts w:cs="Arial" w:ascii="Times New Roman" w:hAnsi="Times New Roman"/>
          <w:b w:val="false"/>
          <w:bCs w:val="false"/>
          <w:sz w:val="22"/>
          <w:szCs w:val="22"/>
        </w:rPr>
        <w:t xml:space="preserve"> Pädagog*innen, die in flexibler Teilzeit gefangen sind und deshalb oft Schwierigkeiten haben, Minijobs zu finden, betrieben werden. Die Kolleg*innen, die von ihren Gehältern allein nicht leben können, überlegen zu recht, ob ihr hohes Engagement bei den schlechten Arbeitsbedingungen in anderen Arbeitsfeldern oder Berufen nicht besser eingesetzt wäre.</w:t>
      </w:r>
    </w:p>
    <w:p>
      <w:pPr>
        <w:pStyle w:val="Berschrift4"/>
        <w:tabs>
          <w:tab w:val="clear" w:pos="709"/>
          <w:tab w:val="left" w:pos="3462" w:leader="none"/>
        </w:tabs>
        <w:spacing w:before="57" w:after="0"/>
        <w:rPr>
          <w:rFonts w:ascii="Arial" w:hAnsi="Arial"/>
          <w:i w:val="false"/>
          <w:i w:val="false"/>
          <w:iCs w:val="false"/>
          <w:sz w:val="24"/>
          <w:szCs w:val="24"/>
        </w:rPr>
      </w:pPr>
      <w:r>
        <w:rPr>
          <w:rFonts w:ascii="Arial" w:hAnsi="Arial"/>
          <w:i w:val="false"/>
          <w:iCs w:val="false"/>
          <w:sz w:val="24"/>
          <w:szCs w:val="24"/>
        </w:rPr>
        <w:t>Was sagen die Eltern?</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Auch den Eltern reicht es. Sie wollen ihre, schon durch Corona gebeutelten, Kinder nicht nur aufbewahrt wissen. Häufig ist nicht mal mehr die minimale Betreuung gewährleistet, da das Personal fehlt. Der Landeseltern</w:t>
      </w:r>
      <w:r>
        <w:rPr>
          <w:rFonts w:cs="Arial" w:ascii="Times New Roman" w:hAnsi="Times New Roman"/>
          <w:b w:val="false"/>
          <w:bCs w:val="false"/>
          <w:sz w:val="22"/>
          <w:szCs w:val="22"/>
        </w:rPr>
        <w:t xml:space="preserve">ausschuss </w:t>
      </w:r>
      <w:r>
        <w:rPr>
          <w:rFonts w:cs="Arial" w:ascii="Times New Roman" w:hAnsi="Times New Roman"/>
          <w:b w:val="false"/>
          <w:bCs w:val="false"/>
          <w:sz w:val="22"/>
          <w:szCs w:val="22"/>
        </w:rPr>
        <w:t xml:space="preserve">hatte deshalb schon zu einem Vernetzungstreffen aufgerufen. </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Für</w:t>
      </w:r>
      <w:r>
        <w:rPr>
          <w:rFonts w:cs="Arial" w:ascii="Times New Roman" w:hAnsi="Times New Roman"/>
          <w:b w:val="false"/>
          <w:bCs w:val="false"/>
          <w:sz w:val="22"/>
          <w:szCs w:val="22"/>
        </w:rPr>
        <w:t xml:space="preserve"> die </w:t>
      </w:r>
      <w:r>
        <w:rPr>
          <w:rFonts w:cs="Arial" w:ascii="Times New Roman" w:hAnsi="Times New Roman"/>
          <w:b w:val="false"/>
          <w:bCs w:val="false"/>
          <w:sz w:val="22"/>
          <w:szCs w:val="22"/>
        </w:rPr>
        <w:t>w</w:t>
      </w:r>
      <w:r>
        <w:rPr>
          <w:rFonts w:cs="Arial" w:ascii="Times New Roman" w:hAnsi="Times New Roman"/>
          <w:b w:val="false"/>
          <w:bCs w:val="false"/>
          <w:sz w:val="22"/>
          <w:szCs w:val="22"/>
        </w:rPr>
        <w:t xml:space="preserve">ohlhabenden </w:t>
      </w:r>
      <w:r>
        <w:rPr>
          <w:rFonts w:cs="Arial" w:ascii="Times New Roman" w:hAnsi="Times New Roman"/>
          <w:b w:val="false"/>
          <w:bCs w:val="false"/>
          <w:sz w:val="22"/>
          <w:szCs w:val="22"/>
        </w:rPr>
        <w:t xml:space="preserve">Familien </w:t>
      </w:r>
      <w:r>
        <w:rPr>
          <w:rFonts w:cs="Arial" w:ascii="Times New Roman" w:hAnsi="Times New Roman"/>
          <w:b w:val="false"/>
          <w:bCs w:val="false"/>
          <w:sz w:val="22"/>
          <w:szCs w:val="22"/>
        </w:rPr>
        <w:t>dieser Stadt wird sich nichts ändern, Nachhilfe oder Internat werden sie immer finanzieren können. Es geht um die Bildungschancen der anderen Kinder.</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Hamburg ist eine reiche Stadt und so sollte es nicht von der soziale</w:t>
      </w:r>
      <w:r>
        <w:rPr>
          <w:rFonts w:cs="Arial" w:ascii="Times New Roman" w:hAnsi="Times New Roman"/>
          <w:b w:val="false"/>
          <w:bCs w:val="false"/>
          <w:sz w:val="22"/>
          <w:szCs w:val="22"/>
        </w:rPr>
        <w:t>n</w:t>
      </w:r>
      <w:r>
        <w:rPr>
          <w:rFonts w:cs="Arial" w:ascii="Times New Roman" w:hAnsi="Times New Roman"/>
          <w:b w:val="false"/>
          <w:bCs w:val="false"/>
          <w:sz w:val="22"/>
          <w:szCs w:val="22"/>
        </w:rPr>
        <w:t xml:space="preserve"> Herkunft abhängen, </w:t>
      </w:r>
      <w:r>
        <w:rPr>
          <w:rFonts w:cs="Arial" w:ascii="Times New Roman" w:hAnsi="Times New Roman"/>
          <w:b w:val="false"/>
          <w:bCs w:val="false"/>
          <w:sz w:val="22"/>
          <w:szCs w:val="22"/>
        </w:rPr>
        <w:t xml:space="preserve">ob und wenn ja </w:t>
      </w:r>
      <w:r>
        <w:rPr>
          <w:rFonts w:cs="Arial" w:ascii="Times New Roman" w:hAnsi="Times New Roman"/>
          <w:b w:val="false"/>
          <w:bCs w:val="false"/>
          <w:sz w:val="22"/>
          <w:szCs w:val="22"/>
        </w:rPr>
        <w:t xml:space="preserve">welche Bildungschancen ein Kind hat. Aber laut OECD </w:t>
      </w:r>
      <w:r>
        <w:rPr>
          <w:rFonts w:cs="Arial" w:ascii="Times New Roman" w:hAnsi="Times New Roman"/>
          <w:b w:val="false"/>
          <w:bCs w:val="false"/>
          <w:sz w:val="22"/>
          <w:szCs w:val="22"/>
        </w:rPr>
        <w:t xml:space="preserve">findet genau </w:t>
      </w:r>
      <w:r>
        <w:rPr>
          <w:rFonts w:cs="Arial" w:ascii="Times New Roman" w:hAnsi="Times New Roman"/>
          <w:b w:val="false"/>
          <w:bCs w:val="false"/>
          <w:sz w:val="22"/>
          <w:szCs w:val="22"/>
        </w:rPr>
        <w:t xml:space="preserve">das </w:t>
      </w:r>
      <w:r>
        <w:rPr>
          <w:rFonts w:cs="Arial" w:ascii="Times New Roman" w:hAnsi="Times New Roman"/>
          <w:b w:val="false"/>
          <w:bCs w:val="false"/>
          <w:sz w:val="22"/>
          <w:szCs w:val="22"/>
        </w:rPr>
        <w:t>statt</w:t>
      </w:r>
      <w:r>
        <w:rPr>
          <w:rFonts w:cs="Arial" w:ascii="Times New Roman" w:hAnsi="Times New Roman"/>
          <w:b w:val="false"/>
          <w:bCs w:val="false"/>
          <w:sz w:val="22"/>
          <w:szCs w:val="22"/>
        </w:rPr>
        <w:t>.</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 xml:space="preserve">Jetzt geht es um die Kinder dieser Stadt, die </w:t>
      </w:r>
      <w:r>
        <w:rPr>
          <w:rFonts w:cs="Arial" w:ascii="Times New Roman" w:hAnsi="Times New Roman"/>
          <w:b w:val="false"/>
          <w:bCs w:val="false"/>
          <w:sz w:val="22"/>
          <w:szCs w:val="22"/>
        </w:rPr>
        <w:t xml:space="preserve">alle </w:t>
      </w:r>
      <w:r>
        <w:rPr>
          <w:rFonts w:cs="Arial" w:ascii="Times New Roman" w:hAnsi="Times New Roman"/>
          <w:b w:val="false"/>
          <w:bCs w:val="false"/>
          <w:sz w:val="22"/>
          <w:szCs w:val="22"/>
        </w:rPr>
        <w:t>ein Recht auf gute Bildung haben. Sie und ihre Eltern können erwarten, dass die Expert*innen für soziales Lernen, die GBS Erzieher*innen, die Kinder auch vormittags beim sozialen Lernen unterstützen.</w:t>
      </w:r>
    </w:p>
    <w:p>
      <w:pPr>
        <w:pStyle w:val="Berschrift4"/>
        <w:spacing w:before="57" w:after="0"/>
        <w:rPr>
          <w:rFonts w:ascii="Arial" w:hAnsi="Arial"/>
          <w:i w:val="false"/>
          <w:i w:val="false"/>
          <w:iCs w:val="false"/>
          <w:sz w:val="24"/>
          <w:szCs w:val="24"/>
        </w:rPr>
      </w:pPr>
      <w:r>
        <w:rPr>
          <w:rFonts w:ascii="Arial" w:hAnsi="Arial"/>
          <w:i w:val="false"/>
          <w:iCs w:val="false"/>
          <w:sz w:val="24"/>
          <w:szCs w:val="24"/>
        </w:rPr>
        <w:t>Kollaps verhindern und endlich handeln</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 xml:space="preserve">Der Kollaps droht, deshalb muss </w:t>
      </w:r>
      <w:r>
        <w:rPr>
          <w:rFonts w:cs="Arial" w:ascii="Times New Roman" w:hAnsi="Times New Roman"/>
          <w:b w:val="false"/>
          <w:bCs w:val="false"/>
          <w:sz w:val="22"/>
          <w:szCs w:val="22"/>
        </w:rPr>
        <w:t>sofort</w:t>
      </w:r>
      <w:r>
        <w:rPr>
          <w:rFonts w:cs="Arial" w:ascii="Times New Roman" w:hAnsi="Times New Roman"/>
          <w:b w:val="false"/>
          <w:bCs w:val="false"/>
          <w:sz w:val="22"/>
          <w:szCs w:val="22"/>
        </w:rPr>
        <w:t xml:space="preserve"> gehandelt werden. </w:t>
      </w:r>
      <w:r>
        <w:rPr>
          <w:rFonts w:cs="Arial" w:ascii="Times New Roman" w:hAnsi="Times New Roman"/>
          <w:b w:val="false"/>
          <w:bCs w:val="false"/>
          <w:sz w:val="22"/>
          <w:szCs w:val="22"/>
        </w:rPr>
        <w:t>Es gäbe</w:t>
      </w:r>
      <w:r>
        <w:rPr>
          <w:rFonts w:ascii="Liberation Serif" w:hAnsi="Liberation Serif"/>
          <w:b w:val="false"/>
          <w:i w:val="false"/>
          <w:strike w:val="false"/>
          <w:dstrike w:val="false"/>
          <w:outline w:val="false"/>
          <w:shadow w:val="false"/>
          <w:color w:val="auto"/>
          <w:spacing w:val="0"/>
          <w:kern w:val="0"/>
          <w:sz w:val="20"/>
          <w:u w:val="none"/>
          <w:em w:val="none"/>
        </w:rPr>
        <w:t xml:space="preserve"> genug Personal </w:t>
      </w:r>
      <w:r>
        <w:rPr>
          <w:rFonts w:ascii="Liberation Serif" w:hAnsi="Liberation Serif"/>
          <w:b w:val="false"/>
          <w:i w:val="false"/>
          <w:strike w:val="false"/>
          <w:dstrike w:val="false"/>
          <w:outline w:val="false"/>
          <w:shadow w:val="false"/>
          <w:color w:val="auto"/>
          <w:spacing w:val="0"/>
          <w:kern w:val="0"/>
          <w:sz w:val="20"/>
          <w:u w:val="none"/>
          <w:em w:val="none"/>
        </w:rPr>
        <w:t>in der</w:t>
      </w:r>
      <w:r>
        <w:rPr>
          <w:rFonts w:ascii="Liberation Serif" w:hAnsi="Liberation Serif"/>
          <w:b w:val="false"/>
          <w:i w:val="false"/>
          <w:strike w:val="false"/>
          <w:dstrike w:val="false"/>
          <w:outline w:val="false"/>
          <w:shadow w:val="false"/>
          <w:color w:val="auto"/>
          <w:spacing w:val="0"/>
          <w:kern w:val="0"/>
          <w:sz w:val="20"/>
          <w:u w:val="none"/>
          <w:em w:val="none"/>
        </w:rPr>
        <w:t xml:space="preserve"> GBS, das </w:t>
      </w:r>
      <w:r>
        <w:rPr>
          <w:rFonts w:ascii="Liberation Serif" w:hAnsi="Liberation Serif"/>
          <w:b w:val="false"/>
          <w:i w:val="false"/>
          <w:strike w:val="false"/>
          <w:dstrike w:val="false"/>
          <w:outline w:val="false"/>
          <w:shadow w:val="false"/>
          <w:color w:val="auto"/>
          <w:spacing w:val="0"/>
          <w:kern w:val="0"/>
          <w:sz w:val="20"/>
          <w:u w:val="none"/>
          <w:em w:val="none"/>
        </w:rPr>
        <w:t>zum</w:t>
      </w:r>
      <w:r>
        <w:rPr>
          <w:rFonts w:ascii="Liberation Serif" w:hAnsi="Liberation Serif"/>
          <w:b w:val="false"/>
          <w:i w:val="false"/>
          <w:strike w:val="false"/>
          <w:dstrike w:val="false"/>
          <w:outline w:val="false"/>
          <w:shadow w:val="false"/>
          <w:color w:val="auto"/>
          <w:spacing w:val="0"/>
          <w:kern w:val="0"/>
          <w:sz w:val="20"/>
          <w:u w:val="none"/>
          <w:em w:val="none"/>
        </w:rPr>
        <w:t xml:space="preserve"> Einsatz am Vormittag in den Schule</w:t>
      </w:r>
      <w:r>
        <w:rPr>
          <w:rFonts w:ascii="Liberation Serif" w:hAnsi="Liberation Serif"/>
          <w:b w:val="false"/>
          <w:i w:val="false"/>
          <w:strike w:val="false"/>
          <w:dstrike w:val="false"/>
          <w:outline w:val="false"/>
          <w:shadow w:val="false"/>
          <w:color w:val="auto"/>
          <w:spacing w:val="0"/>
          <w:kern w:val="0"/>
          <w:sz w:val="20"/>
          <w:u w:val="none"/>
          <w:em w:val="none"/>
        </w:rPr>
        <w:t xml:space="preserve">n bereit wäre. </w:t>
      </w:r>
      <w:r>
        <w:rPr>
          <w:rFonts w:cs="Arial" w:ascii="Times New Roman" w:hAnsi="Times New Roman"/>
          <w:b w:val="false"/>
          <w:bCs w:val="false"/>
          <w:sz w:val="22"/>
          <w:szCs w:val="22"/>
        </w:rPr>
        <w:t xml:space="preserve">Wir GBS Beschäftigten sind keine Sozialromantiker*innen, auch wir müssen von unserer Arbeit leben können. Die Bildungspolitiker*innen aus Schul- und Sozialbehörde müssen endlich über ihren Tellerrand schauen. Wenn sich in diesem Jahr an den Fachschulen die Anmeldungen </w:t>
      </w:r>
      <w:r>
        <w:rPr>
          <w:rFonts w:cs="Arial" w:ascii="Times New Roman" w:hAnsi="Times New Roman"/>
          <w:b w:val="false"/>
          <w:bCs w:val="false"/>
          <w:sz w:val="22"/>
          <w:szCs w:val="22"/>
        </w:rPr>
        <w:t xml:space="preserve">weiter </w:t>
      </w:r>
      <w:r>
        <w:rPr>
          <w:rFonts w:cs="Arial" w:ascii="Times New Roman" w:hAnsi="Times New Roman"/>
          <w:b w:val="false"/>
          <w:bCs w:val="false"/>
          <w:sz w:val="22"/>
          <w:szCs w:val="22"/>
        </w:rPr>
        <w:t xml:space="preserve">verringern, ist das ein deutliches Zeichen </w:t>
      </w:r>
      <w:r>
        <w:rPr>
          <w:rFonts w:cs="Arial" w:ascii="Times New Roman" w:hAnsi="Times New Roman"/>
          <w:b w:val="false"/>
          <w:bCs w:val="false"/>
          <w:sz w:val="22"/>
          <w:szCs w:val="22"/>
        </w:rPr>
        <w:t>für die Unattraktivität der pädagogischen Berufe in Kitas und GBS</w:t>
      </w:r>
      <w:r>
        <w:rPr>
          <w:rFonts w:cs="Arial" w:ascii="Times New Roman" w:hAnsi="Times New Roman"/>
          <w:b w:val="false"/>
          <w:bCs w:val="false"/>
          <w:sz w:val="22"/>
          <w:szCs w:val="22"/>
        </w:rPr>
        <w:t>. Das neue Schuljahr fängt bald an und noch sind in de</w:t>
      </w:r>
      <w:r>
        <w:rPr>
          <w:rFonts w:cs="Arial" w:ascii="Times New Roman" w:hAnsi="Times New Roman"/>
          <w:b w:val="false"/>
          <w:bCs w:val="false"/>
          <w:sz w:val="22"/>
          <w:szCs w:val="22"/>
        </w:rPr>
        <w:t xml:space="preserve">n </w:t>
      </w:r>
      <w:r>
        <w:rPr>
          <w:rFonts w:cs="Arial" w:ascii="Times New Roman" w:hAnsi="Times New Roman"/>
          <w:b w:val="false"/>
          <w:bCs w:val="false"/>
          <w:sz w:val="22"/>
          <w:szCs w:val="22"/>
        </w:rPr>
        <w:t xml:space="preserve">GBS </w:t>
      </w:r>
      <w:r>
        <w:rPr>
          <w:rFonts w:cs="Arial" w:ascii="Times New Roman" w:hAnsi="Times New Roman"/>
          <w:b w:val="false"/>
          <w:bCs w:val="false"/>
          <w:sz w:val="22"/>
          <w:szCs w:val="22"/>
        </w:rPr>
        <w:t xml:space="preserve">Standorten </w:t>
      </w:r>
      <w:r>
        <w:rPr>
          <w:rFonts w:cs="Arial" w:ascii="Times New Roman" w:hAnsi="Times New Roman"/>
          <w:b w:val="false"/>
          <w:bCs w:val="false"/>
          <w:sz w:val="22"/>
          <w:szCs w:val="22"/>
        </w:rPr>
        <w:t>zahlreiche Stellen unbesetzt.</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Wann finden endlich die versprochenen Gespräche mit den Gewerkschaften statt. D</w:t>
      </w:r>
      <w:r>
        <w:rPr>
          <w:rFonts w:cs="Arial" w:ascii="Times New Roman" w:hAnsi="Times New Roman"/>
          <w:b w:val="false"/>
          <w:bCs w:val="false"/>
          <w:sz w:val="22"/>
          <w:szCs w:val="22"/>
        </w:rPr>
        <w:t>ie</w:t>
      </w:r>
      <w:r>
        <w:rPr>
          <w:rFonts w:cs="Arial" w:ascii="Times New Roman" w:hAnsi="Times New Roman"/>
          <w:b w:val="false"/>
          <w:bCs w:val="false"/>
          <w:sz w:val="22"/>
          <w:szCs w:val="22"/>
        </w:rPr>
        <w:t xml:space="preserve"> wäre</w:t>
      </w:r>
      <w:r>
        <w:rPr>
          <w:rFonts w:cs="Arial" w:ascii="Times New Roman" w:hAnsi="Times New Roman"/>
          <w:b w:val="false"/>
          <w:bCs w:val="false"/>
          <w:sz w:val="22"/>
          <w:szCs w:val="22"/>
        </w:rPr>
        <w:t>n</w:t>
      </w:r>
      <w:r>
        <w:rPr>
          <w:rFonts w:cs="Arial" w:ascii="Times New Roman" w:hAnsi="Times New Roman"/>
          <w:b w:val="false"/>
          <w:bCs w:val="false"/>
          <w:sz w:val="22"/>
          <w:szCs w:val="22"/>
        </w:rPr>
        <w:t xml:space="preserve"> ein erster Schritt. </w:t>
      </w:r>
    </w:p>
    <w:p>
      <w:pPr>
        <w:pStyle w:val="Normal"/>
        <w:bidi w:val="0"/>
        <w:spacing w:before="0" w:after="17"/>
        <w:jc w:val="left"/>
        <w:rPr>
          <w:rFonts w:ascii="Times New Roman" w:hAnsi="Times New Roman"/>
          <w:sz w:val="22"/>
          <w:szCs w:val="22"/>
        </w:rPr>
      </w:pPr>
      <w:r>
        <w:rPr>
          <w:rFonts w:cs="Arial" w:ascii="Times New Roman" w:hAnsi="Times New Roman"/>
          <w:b w:val="false"/>
          <w:bCs w:val="false"/>
          <w:sz w:val="22"/>
          <w:szCs w:val="22"/>
        </w:rPr>
        <w:t>Die Behörden müssen ein arbeitnehmerfreundliches Konzept, zur Arbeit an zwei Standorten in zwei unterschiedlichen Strukturen, erarbeiten und vorlegen. Das Konzept muss mit allen Beteiligten besprochen werden.</w:t>
      </w:r>
    </w:p>
    <w:p>
      <w:pPr>
        <w:pStyle w:val="Normal"/>
        <w:bidi w:val="0"/>
        <w:spacing w:before="0" w:after="17"/>
        <w:jc w:val="left"/>
        <w:rPr>
          <w:rFonts w:ascii="Times New Roman" w:hAnsi="Times New Roman"/>
          <w:sz w:val="22"/>
          <w:szCs w:val="22"/>
        </w:rPr>
      </w:pPr>
      <w:r>
        <w:rPr>
          <w:rFonts w:cs="Arial" w:ascii="Times New Roman" w:hAnsi="Times New Roman"/>
          <w:sz w:val="22"/>
          <w:szCs w:val="22"/>
        </w:rPr>
        <w:t xml:space="preserve">Wenn nichts passiert, ist zu befürchten, dass die </w:t>
      </w:r>
      <w:r>
        <w:rPr>
          <w:rFonts w:cs="Arial" w:ascii="Times New Roman" w:hAnsi="Times New Roman"/>
          <w:sz w:val="22"/>
          <w:szCs w:val="22"/>
        </w:rPr>
        <w:t xml:space="preserve">noch vorhandenen </w:t>
      </w:r>
      <w:r>
        <w:rPr>
          <w:rFonts w:cs="Arial" w:ascii="Times New Roman" w:hAnsi="Times New Roman"/>
          <w:sz w:val="22"/>
          <w:szCs w:val="22"/>
        </w:rPr>
        <w:t>Kolleg*innen genauso handeln wie die Kolleg*innen aus der Pflege oder dem Handwerk und den Job bzw. den Beruf wechseln.</w:t>
      </w:r>
    </w:p>
    <w:p>
      <w:pPr>
        <w:pStyle w:val="Berschrift4"/>
        <w:spacing w:before="57" w:after="113"/>
        <w:rPr>
          <w:rFonts w:ascii="Arial" w:hAnsi="Arial"/>
          <w:i w:val="false"/>
          <w:i w:val="false"/>
          <w:iCs w:val="false"/>
          <w:sz w:val="24"/>
          <w:szCs w:val="24"/>
        </w:rPr>
      </w:pPr>
      <w:r>
        <w:rPr>
          <w:rFonts w:ascii="Arial" w:hAnsi="Arial"/>
          <w:i w:val="false"/>
          <w:iCs w:val="false"/>
          <w:sz w:val="24"/>
          <w:szCs w:val="24"/>
        </w:rPr>
        <w:t>Sie sind dann mal weg!!!</w:t>
      </w:r>
    </w:p>
    <w:p>
      <w:pPr>
        <w:pStyle w:val="Normal"/>
        <w:bidi w:val="0"/>
        <w:jc w:val="left"/>
        <w:rPr>
          <w:rFonts w:ascii="Times New Roman" w:hAnsi="Times New Roman"/>
          <w:sz w:val="22"/>
          <w:szCs w:val="22"/>
        </w:rPr>
      </w:pPr>
      <w:r>
        <w:rPr>
          <w:rFonts w:cs="Arial" w:ascii="Times New Roman" w:hAnsi="Times New Roman"/>
          <w:b w:val="false"/>
          <w:bCs w:val="false"/>
          <w:sz w:val="22"/>
          <w:szCs w:val="22"/>
        </w:rPr>
        <w:t xml:space="preserve">Manfred Gedai, GBS Erzieher, DOL Betriebsgruppe Elbkinder </w:t>
      </w:r>
    </w:p>
    <w:sectPr>
      <w:headerReference w:type="default" r:id="rId3"/>
      <w:footerReference w:type="default" r:id="rId4"/>
      <w:type w:val="nextPage"/>
      <w:pgSz w:w="11906" w:h="16838"/>
      <w:pgMar w:left="720" w:right="924" w:gutter="0" w:header="567" w:top="841" w:footer="720" w:bottom="7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Times New Roman">
    <w:charset w:val="01"/>
    <w:family w:val="swiss"/>
    <w:pitch w:val="default"/>
  </w:font>
  <w:font w:name="Symbol">
    <w:charset w:val="01"/>
    <w:family w:val="roman"/>
    <w:pitch w:val="default"/>
  </w:font>
  <w:font w:name="Courier New">
    <w:charset w:val="01"/>
    <w:family w:val="roman"/>
    <w:pitch w:val="default"/>
  </w:font>
  <w:font w:name="Wingdings">
    <w:altName w:val="Symbol"/>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Constantia">
    <w:charset w:val="01"/>
    <w:family w:val="roman"/>
    <w:pitch w:val="default"/>
  </w:font>
  <w:font w:name="Arial">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sz w:val="20"/>
        <w:szCs w:val="20"/>
      </w:rPr>
    </w:pPr>
    <w:r>
      <w:rPr>
        <w:sz w:val="20"/>
        <w:szCs w:val="20"/>
      </w:rPr>
      <w:t>DOL Ansprechpartner*innen</w:t>
    </w:r>
  </w:p>
  <w:tbl>
    <w:tblPr>
      <w:tblW w:w="9214" w:type="dxa"/>
      <w:jc w:val="left"/>
      <w:tblInd w:w="0" w:type="dxa"/>
      <w:tblLayout w:type="fixed"/>
      <w:tblCellMar>
        <w:top w:w="0" w:type="dxa"/>
        <w:left w:w="108" w:type="dxa"/>
        <w:bottom w:w="0" w:type="dxa"/>
        <w:right w:w="108" w:type="dxa"/>
      </w:tblCellMar>
    </w:tblPr>
    <w:tblGrid>
      <w:gridCol w:w="3223"/>
      <w:gridCol w:w="1841"/>
      <w:gridCol w:w="4150"/>
    </w:tblGrid>
    <w:tr>
      <w:trPr>
        <w:trHeight w:val="170" w:hRule="atLeast"/>
      </w:trPr>
      <w:tc>
        <w:tcPr>
          <w:tcW w:w="3223" w:type="dxa"/>
          <w:tcBorders>
            <w:top w:val="single" w:sz="4" w:space="0" w:color="000000"/>
            <w:left w:val="single" w:sz="4" w:space="0" w:color="000000"/>
            <w:bottom w:val="single" w:sz="4" w:space="0" w:color="000000"/>
            <w:right w:val="single" w:sz="4" w:space="0" w:color="000000"/>
          </w:tcBorders>
        </w:tcPr>
        <w:p>
          <w:pPr>
            <w:pStyle w:val="Textkrper"/>
            <w:widowControl w:val="false"/>
            <w:spacing w:before="0" w:after="0"/>
            <w:rPr>
              <w:sz w:val="20"/>
              <w:szCs w:val="20"/>
            </w:rPr>
          </w:pPr>
          <w:r>
            <w:rPr>
              <w:rFonts w:ascii="Times New Roman" w:hAnsi="Times New Roman"/>
              <w:sz w:val="20"/>
              <w:szCs w:val="20"/>
            </w:rPr>
            <w:t>Konstanze</w:t>
          </w:r>
          <w:r>
            <w:rPr>
              <w:sz w:val="20"/>
              <w:szCs w:val="20"/>
            </w:rPr>
            <w:t xml:space="preserve"> Fischer –     Betriebsrätin</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Fonts w:eastAsia="Times New Roman" w:cs="Times New Roman"/>
              <w:sz w:val="20"/>
              <w:szCs w:val="20"/>
              <w:lang w:eastAsia="de-DE"/>
            </w:rPr>
            <w:t xml:space="preserve">040 </w:t>
          </w:r>
          <w:r>
            <w:rPr>
              <w:rFonts w:eastAsia="Times New Roman" w:cs="Times New Roman"/>
              <w:b/>
              <w:sz w:val="20"/>
              <w:szCs w:val="20"/>
              <w:lang w:eastAsia="de-DE"/>
            </w:rPr>
            <w:t>/</w:t>
          </w:r>
          <w:r>
            <w:rPr>
              <w:rFonts w:eastAsia="Times New Roman" w:cs="Times New Roman"/>
              <w:sz w:val="20"/>
              <w:szCs w:val="20"/>
              <w:lang w:eastAsia="de-DE"/>
            </w:rPr>
            <w:t xml:space="preserve"> 42109 – 184</w:t>
          </w:r>
        </w:p>
      </w:tc>
      <w:tc>
        <w:tcPr>
          <w:tcW w:w="4150"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k.fischer-betriebsrat@elbkinder-kitas.de</w:t>
          </w:r>
        </w:p>
      </w:tc>
    </w:tr>
    <w:tr>
      <w:trPr>
        <w:trHeight w:val="170" w:hRule="atLeast"/>
      </w:trPr>
      <w:tc>
        <w:tcPr>
          <w:tcW w:w="32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Ilona Scheither –          Betriebsrätin</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040 / 42109 – 180</w:t>
          </w:r>
        </w:p>
      </w:tc>
      <w:tc>
        <w:tcPr>
          <w:tcW w:w="4150"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i.scheither-betriebsrat@elbkinder-kitas.de</w:t>
          </w:r>
        </w:p>
      </w:tc>
    </w:tr>
    <w:tr>
      <w:trPr>
        <w:trHeight w:val="170" w:hRule="atLeast"/>
      </w:trPr>
      <w:tc>
        <w:tcPr>
          <w:tcW w:w="32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Holger Timmermann– Betriebsrat</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040 / 42109 – 187</w:t>
          </w:r>
        </w:p>
      </w:tc>
      <w:tc>
        <w:tcPr>
          <w:tcW w:w="4150"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h.timmermann-betriebsrat@elbkinder-kitas.de</w:t>
          </w:r>
        </w:p>
      </w:tc>
    </w:tr>
    <w:tr>
      <w:trPr>
        <w:trHeight w:val="170" w:hRule="atLeast"/>
      </w:trPr>
      <w:tc>
        <w:tcPr>
          <w:tcW w:w="322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 xml:space="preserve">Sabine Lafrentz  –        GEW </w:t>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0151 / 22523919</w:t>
          </w:r>
        </w:p>
      </w:tc>
      <w:tc>
        <w:tcPr>
          <w:tcW w:w="4150" w:type="dxa"/>
          <w:tcBorders>
            <w:top w:val="single" w:sz="4" w:space="0" w:color="000000"/>
            <w:left w:val="single" w:sz="4" w:space="0" w:color="000000"/>
            <w:bottom w:val="single" w:sz="4" w:space="0" w:color="000000"/>
            <w:right w:val="single" w:sz="4" w:space="0" w:color="000000"/>
          </w:tcBorders>
          <w:tcMar>
            <w:left w:w="170" w:type="dxa"/>
          </w:tcMar>
        </w:tcPr>
        <w:p>
          <w:pPr>
            <w:pStyle w:val="Normal"/>
            <w:widowControl w:val="false"/>
            <w:spacing w:before="0" w:after="0"/>
            <w:rPr>
              <w:rFonts w:eastAsia="Times New Roman" w:cs="Times New Roman"/>
              <w:sz w:val="20"/>
              <w:szCs w:val="20"/>
              <w:lang w:eastAsia="de-DE"/>
            </w:rPr>
          </w:pPr>
          <w:r>
            <w:rPr>
              <w:rFonts w:eastAsia="Times New Roman" w:cs="Times New Roman"/>
              <w:sz w:val="20"/>
              <w:szCs w:val="20"/>
              <w:lang w:eastAsia="de-DE"/>
            </w:rPr>
            <w:t>lafrentz@gew-hamburg.de</w:t>
          </w:r>
        </w:p>
      </w:tc>
    </w:tr>
  </w:tbl>
  <w:p>
    <w:pPr>
      <w:pStyle w:val="Normal"/>
      <w:rPr>
        <w:sz w:val="12"/>
        <w:szCs w:val="12"/>
      </w:rPr>
    </w:pPr>
    <w:r>
      <w:rPr>
        <w:sz w:val="12"/>
        <w:szCs w:val="1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spacing w:before="0" w:after="120"/>
      <w:jc w:val="right"/>
      <w:rPr/>
    </w:pPr>
    <w:r>
      <w:rPr/>
    </w:r>
  </w:p>
  <w:p>
    <w:pPr>
      <w:pStyle w:val="Kopfzeile"/>
      <w:spacing w:before="0" w:after="12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suff w:val="nothing"/>
      <w:lvlText w:val="%1"/>
      <w:lvlJc w:val="left"/>
      <w:pPr>
        <w:tabs>
          <w:tab w:val="num" w:pos="0"/>
        </w:tabs>
        <w:ind w:left="0" w:hanging="0"/>
      </w:pPr>
      <w:rPr/>
    </w:lvl>
    <w:lvl w:ilvl="1">
      <w:start w:val="1"/>
      <w:pStyle w:val="Berschrift2"/>
      <w:numFmt w:val="decimal"/>
      <w:suff w:val="nothing"/>
      <w:lvlText w:val="%2"/>
      <w:lvlJc w:val="left"/>
      <w:pPr>
        <w:tabs>
          <w:tab w:val="num" w:pos="0"/>
        </w:tabs>
        <w:ind w:left="0" w:hanging="0"/>
      </w:pPr>
      <w:rPr/>
    </w:lvl>
    <w:lvl w:ilvl="2">
      <w:start w:val="1"/>
      <w:pStyle w:val="Berschrift3"/>
      <w:numFmt w:val="decimal"/>
      <w:suff w:val="nothing"/>
      <w:lvlText w:val="%3"/>
      <w:lvlJc w:val="left"/>
      <w:pPr>
        <w:tabs>
          <w:tab w:val="num" w:pos="0"/>
        </w:tabs>
        <w:ind w:left="0" w:hanging="0"/>
      </w:pPr>
      <w:rPr/>
    </w:lvl>
    <w:lvl w:ilvl="3">
      <w:start w:val="1"/>
      <w:pStyle w:val="Berschrift4"/>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num w:numId="1">
    <w:abstractNumId w:val="1"/>
  </w:num>
</w:numbering>
</file>

<file path=word/settings.xml><?xml version="1.0" encoding="utf-8"?>
<w:settings xmlns:w="http://schemas.openxmlformats.org/wordprocessingml/2006/main">
  <w:zoom w:percent="130"/>
  <w:defaultTabStop w:val="709"/>
  <w:autoHyphenation w:val="true"/>
  <w:compat>
    <w:doNotExpandShiftReturn/>
    <w:usePrinterMetric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ind w:left="0" w:right="0" w:hanging="0"/>
      <w:jc w:val="left"/>
    </w:pPr>
    <w:rPr>
      <w:rFonts w:ascii="Liberation Serif;Times New Roman" w:hAnsi="Liberation Serif;Times New Roman" w:eastAsia="Liberation Serif;Times New Roman" w:cs="Liberation Serif;Times New Roman"/>
      <w:color w:val="auto"/>
      <w:kern w:val="2"/>
      <w:sz w:val="24"/>
      <w:szCs w:val="24"/>
      <w:lang w:val="de-DE" w:eastAsia="zh-CN" w:bidi="hi-IN"/>
    </w:rPr>
  </w:style>
  <w:style w:type="paragraph" w:styleId="Berschrift1">
    <w:name w:val="Heading 1"/>
    <w:basedOn w:val="Berschrift"/>
    <w:next w:val="Textkrper"/>
    <w:qFormat/>
    <w:pPr>
      <w:numPr>
        <w:ilvl w:val="0"/>
        <w:numId w:val="1"/>
      </w:numPr>
      <w:outlineLvl w:val="0"/>
    </w:pPr>
    <w:rPr>
      <w:b/>
      <w:bCs/>
      <w:sz w:val="36"/>
      <w:szCs w:val="36"/>
    </w:rPr>
  </w:style>
  <w:style w:type="paragraph" w:styleId="Berschrift2">
    <w:name w:val="Heading 2"/>
    <w:basedOn w:val="Berschrift"/>
    <w:next w:val="Textkrper"/>
    <w:qFormat/>
    <w:pPr>
      <w:numPr>
        <w:ilvl w:val="1"/>
        <w:numId w:val="1"/>
      </w:numPr>
      <w:outlineLvl w:val="1"/>
    </w:pPr>
    <w:rPr>
      <w:b/>
      <w:bCs/>
      <w:i/>
      <w:iCs/>
      <w:sz w:val="28"/>
      <w:szCs w:val="28"/>
    </w:rPr>
  </w:style>
  <w:style w:type="paragraph" w:styleId="Berschrift3">
    <w:name w:val="Heading 3"/>
    <w:basedOn w:val="Berschrift"/>
    <w:next w:val="Textkrper"/>
    <w:qFormat/>
    <w:pPr>
      <w:numPr>
        <w:ilvl w:val="2"/>
        <w:numId w:val="1"/>
      </w:numPr>
      <w:outlineLvl w:val="2"/>
    </w:pPr>
    <w:rPr>
      <w:rFonts w:ascii="Times New Roman" w:hAnsi="Times New Roman" w:eastAsia="Times New Roman" w:cs="Times New Roman"/>
      <w:b/>
      <w:bCs/>
    </w:rPr>
  </w:style>
  <w:style w:type="paragraph" w:styleId="Berschrift4">
    <w:name w:val="Heading 4"/>
    <w:basedOn w:val="Berschrift"/>
    <w:next w:val="Textkrper"/>
    <w:qFormat/>
    <w:pPr>
      <w:numPr>
        <w:ilvl w:val="3"/>
        <w:numId w:val="1"/>
      </w:numPr>
      <w:spacing w:before="120" w:after="120"/>
      <w:outlineLvl w:val="3"/>
    </w:pPr>
    <w:rPr>
      <w:b/>
      <w:bCs/>
      <w:i/>
      <w:iCs/>
      <w:sz w:val="26"/>
      <w:szCs w:val="26"/>
    </w:rPr>
  </w:style>
  <w:style w:type="character" w:styleId="AbsatzStandardschriftart">
    <w:name w:val="Absatz-Standardschriftar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eastAsia="Symbol" w:cs="Symbol"/>
      <w:b/>
      <w:bCs/>
      <w:sz w:val="20"/>
      <w:szCs w:val="20"/>
    </w:rPr>
  </w:style>
  <w:style w:type="character" w:styleId="WW8Num3z1">
    <w:name w:val="WW8Num3z1"/>
    <w:qFormat/>
    <w:rPr>
      <w:rFonts w:ascii="Symbol" w:hAnsi="Symbol" w:eastAsia="Symbol" w:cs="Symbol"/>
      <w:b w:val="false"/>
      <w:bCs w:val="false"/>
      <w:sz w:val="20"/>
      <w:szCs w:val="20"/>
    </w:rPr>
  </w:style>
  <w:style w:type="character" w:styleId="WW8Num3z3">
    <w:name w:val="WW8Num3z3"/>
    <w:qFormat/>
    <w:rPr>
      <w:rFonts w:ascii="Symbol" w:hAnsi="Symbol" w:eastAsia="Symbol" w:cs="Symbol"/>
      <w:sz w:val="20"/>
      <w:szCs w:val="20"/>
    </w:rPr>
  </w:style>
  <w:style w:type="character" w:styleId="WW8Num4z0">
    <w:name w:val="WW8Num4z0"/>
    <w:qFormat/>
    <w:rPr>
      <w:rFonts w:ascii="Symbol" w:hAnsi="Symbol" w:eastAsia="Symbol" w:cs="Symbol"/>
    </w:rPr>
  </w:style>
  <w:style w:type="character" w:styleId="WW8Num4z1">
    <w:name w:val="WW8Num4z1"/>
    <w:qFormat/>
    <w:rPr>
      <w:rFonts w:ascii="Courier New" w:hAnsi="Courier New" w:eastAsia="Courier New" w:cs="Courier New"/>
    </w:rPr>
  </w:style>
  <w:style w:type="character" w:styleId="WW8Num4z2">
    <w:name w:val="WW8Num4z2"/>
    <w:qFormat/>
    <w:rPr>
      <w:rFonts w:ascii="Wingdings;Symbol" w:hAnsi="Wingdings;Symbol" w:eastAsia="Wingdings;Symbol" w:cs="Wingdings;Symbol"/>
    </w:rPr>
  </w:style>
  <w:style w:type="character" w:styleId="WW8Num5z0">
    <w:name w:val="WW8Num5z0"/>
    <w:qFormat/>
    <w:rPr>
      <w:rFonts w:ascii="Symbol" w:hAnsi="Symbol" w:eastAsia="Symbol" w:cs="Symbol"/>
      <w:b/>
      <w:bCs/>
      <w:sz w:val="20"/>
      <w:szCs w:val="20"/>
    </w:rPr>
  </w:style>
  <w:style w:type="character" w:styleId="WW8Num5z1">
    <w:name w:val="WW8Num5z1"/>
    <w:qFormat/>
    <w:rPr>
      <w:rFonts w:ascii="Symbol" w:hAnsi="Symbol" w:eastAsia="Symbol" w:cs="Symbol"/>
      <w:b w:val="false"/>
      <w:bCs w:val="false"/>
      <w:sz w:val="20"/>
      <w:szCs w:val="20"/>
    </w:rPr>
  </w:style>
  <w:style w:type="character" w:styleId="WW8Num5z3">
    <w:name w:val="WW8Num5z3"/>
    <w:qFormat/>
    <w:rPr>
      <w:rFonts w:ascii="Symbol" w:hAnsi="Symbol" w:eastAsia="Symbol" w:cs="Symbol"/>
      <w:sz w:val="20"/>
      <w:szCs w:val="20"/>
    </w:rPr>
  </w:style>
  <w:style w:type="character" w:styleId="DefaultParagraphFont">
    <w:name w:val="Default Paragraph Font"/>
    <w:qFormat/>
    <w:rPr/>
  </w:style>
  <w:style w:type="character" w:styleId="Aufzhlungszeichen1">
    <w:name w:val="Aufzählungszeichen1"/>
    <w:qFormat/>
    <w:rPr>
      <w:rFonts w:ascii="OpenSymbol;Arial Unicode MS" w:hAnsi="OpenSymbol;Arial Unicode MS" w:eastAsia="OpenSymbol;Arial Unicode MS" w:cs="OpenSymbol;Arial Unicode MS"/>
    </w:rPr>
  </w:style>
  <w:style w:type="character" w:styleId="Internetverknpfung">
    <w:name w:val="Hyperlink"/>
    <w:rPr>
      <w:color w:val="000080"/>
      <w:u w:val="single"/>
      <w:lang w:val="zxx"/>
    </w:rPr>
  </w:style>
  <w:style w:type="character" w:styleId="Strong">
    <w:name w:val="Strong"/>
    <w:qFormat/>
    <w:rPr>
      <w:b/>
      <w:bCs/>
    </w:rPr>
  </w:style>
  <w:style w:type="character" w:styleId="Aufzhlungszeichen2">
    <w:name w:val="Aufzählungszeichen2"/>
    <w:qFormat/>
    <w:rPr>
      <w:rFonts w:ascii="OpenSymbol;Arial Unicode MS" w:hAnsi="OpenSymbol;Arial Unicode MS" w:eastAsia="OpenSymbol;Arial Unicode MS" w:cs="OpenSymbol;Arial Unicode MS"/>
    </w:rPr>
  </w:style>
  <w:style w:type="character" w:styleId="FuzeileZchn">
    <w:name w:val="Fußzeile Zchn"/>
    <w:basedOn w:val="DefaultParagraphFont"/>
    <w:qFormat/>
    <w:rPr>
      <w:sz w:val="24"/>
      <w:szCs w:val="24"/>
    </w:rPr>
  </w:style>
  <w:style w:type="paragraph" w:styleId="Berschrift">
    <w:name w:val="Überschrift"/>
    <w:basedOn w:val="Normal"/>
    <w:next w:val="Textkrper"/>
    <w:qFormat/>
    <w:pPr>
      <w:keepNext w:val="true"/>
      <w:spacing w:before="240" w:after="120"/>
      <w:ind w:left="0" w:right="0" w:hanging="0"/>
    </w:pPr>
    <w:rPr>
      <w:rFonts w:ascii="Liberation Sans;Arial" w:hAnsi="Liberation Sans;Arial" w:eastAsia="Liberation Sans;Arial" w:cs="Liberation Sans;Arial"/>
      <w:sz w:val="28"/>
      <w:szCs w:val="28"/>
    </w:rPr>
  </w:style>
  <w:style w:type="paragraph" w:styleId="Textkrper">
    <w:name w:val="Body Text"/>
    <w:basedOn w:val="Normal"/>
    <w:pPr>
      <w:spacing w:lineRule="auto" w:line="276" w:before="0" w:after="140"/>
      <w:ind w:left="0" w:right="0" w:hanging="0"/>
    </w:pPr>
    <w:rPr/>
  </w:style>
  <w:style w:type="paragraph" w:styleId="Aufzhlung">
    <w:name w:val="List"/>
    <w:basedOn w:val="Textkrper"/>
    <w:pPr>
      <w:ind w:left="0" w:right="0" w:hanging="0"/>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ind w:left="0" w:right="0" w:hanging="0"/>
    </w:pPr>
    <w:rPr/>
  </w:style>
  <w:style w:type="paragraph" w:styleId="Caption">
    <w:name w:val="caption"/>
    <w:basedOn w:val="Normal"/>
    <w:qFormat/>
    <w:pPr>
      <w:suppressLineNumbers/>
      <w:spacing w:before="120" w:after="120"/>
      <w:ind w:left="0" w:right="0" w:hanging="0"/>
    </w:pPr>
    <w:rPr>
      <w:i/>
      <w:iCs/>
    </w:rPr>
  </w:style>
  <w:style w:type="paragraph" w:styleId="KopfundFuzeile">
    <w:name w:val="Kopf- und Fußzeile"/>
    <w:basedOn w:val="Normal"/>
    <w:qFormat/>
    <w:pPr>
      <w:suppressLineNumbers/>
      <w:tabs>
        <w:tab w:val="clear" w:pos="709"/>
        <w:tab w:val="center" w:pos="4819" w:leader="none"/>
        <w:tab w:val="right" w:pos="9638" w:leader="none"/>
      </w:tabs>
      <w:ind w:left="0" w:right="0" w:hanging="0"/>
    </w:pPr>
    <w:rPr/>
  </w:style>
  <w:style w:type="paragraph" w:styleId="Kopfzeile">
    <w:name w:val="Header"/>
    <w:basedOn w:val="Normal"/>
    <w:pPr>
      <w:suppressLineNumbers/>
      <w:tabs>
        <w:tab w:val="clear" w:pos="709"/>
        <w:tab w:val="center" w:pos="4536" w:leader="none"/>
        <w:tab w:val="right" w:pos="9072" w:leader="none"/>
      </w:tabs>
      <w:ind w:left="0" w:right="0" w:hanging="0"/>
    </w:pPr>
    <w:rPr/>
  </w:style>
  <w:style w:type="paragraph" w:styleId="FormatvorlageConstantiaNach0pt">
    <w:name w:val="Formatvorlage Constantia Nach:  0 pt"/>
    <w:basedOn w:val="Normal"/>
    <w:qFormat/>
    <w:pPr>
      <w:spacing w:lineRule="exact" w:line="220"/>
      <w:ind w:left="0" w:right="0" w:hanging="0"/>
    </w:pPr>
    <w:rPr>
      <w:rFonts w:ascii="Constantia" w:hAnsi="Constantia" w:eastAsia="Constantia" w:cs="Constantia"/>
    </w:rPr>
  </w:style>
  <w:style w:type="paragraph" w:styleId="Fuzeile">
    <w:name w:val="Footer"/>
    <w:basedOn w:val="Normal"/>
    <w:pPr>
      <w:suppressLineNumbers/>
      <w:tabs>
        <w:tab w:val="clear" w:pos="709"/>
        <w:tab w:val="center" w:pos="4536" w:leader="none"/>
        <w:tab w:val="right" w:pos="9072" w:leader="none"/>
      </w:tabs>
      <w:ind w:left="0" w:right="0" w:hanging="0"/>
    </w:pPr>
    <w:rPr/>
  </w:style>
  <w:style w:type="paragraph" w:styleId="Tabelleninhalt">
    <w:name w:val="Tabelleninhalt"/>
    <w:basedOn w:val="Normal"/>
    <w:qFormat/>
    <w:pPr>
      <w:widowControl w:val="false"/>
      <w:suppressLineNumbers/>
    </w:pPr>
    <w:rPr/>
  </w:style>
  <w:style w:type="paragraph" w:styleId="Tabellenberschrift">
    <w:name w:val="Tabellenüberschrift"/>
    <w:basedOn w:val="Tabelleninhalt"/>
    <w:qFormat/>
    <w:pPr>
      <w:suppressLineNumbers/>
      <w:jc w:val="center"/>
    </w:pPr>
    <w:rPr>
      <w:b/>
      <w:bCs/>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DOL Vorlage</Template>
  <TotalTime>142</TotalTime>
  <Application>LibreOffice/7.4.3.2$Windows_X86_64 LibreOffice_project/1048a8393ae2eeec98dff31b5c133c5f1d08b890</Application>
  <AppVersion>15.0000</AppVersion>
  <Pages>1</Pages>
  <Words>543</Words>
  <Characters>3435</Characters>
  <CharactersWithSpaces>3979</CharactersWithSpaces>
  <Paragraphs>31</Paragraphs>
  <Company>Elbkinder - Verienigung Hamburger Kitas gGmbH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2023-06-05T14:05:28Z</dcterms:created>
  <dc:creator/>
  <dc:description/>
  <dc:language>de-DE</dc:language>
  <cp:lastModifiedBy/>
  <dcterms:modified xsi:type="dcterms:W3CDTF">2023-06-07T21:39:14Z</dcterms:modified>
  <cp:revision>16</cp:revision>
  <dc:subject/>
  <dc:title>DOL Vorlage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